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25" w:type="dxa"/>
        <w:tblInd w:w="-851" w:type="dxa"/>
        <w:tblLook w:val="04A0" w:firstRow="1" w:lastRow="0" w:firstColumn="1" w:lastColumn="0" w:noHBand="0" w:noVBand="1"/>
      </w:tblPr>
      <w:tblGrid>
        <w:gridCol w:w="508"/>
        <w:gridCol w:w="8465"/>
        <w:gridCol w:w="976"/>
        <w:gridCol w:w="976"/>
      </w:tblGrid>
      <w:tr w:rsidR="0011661A" w:rsidRPr="0011661A" w:rsidTr="0011661A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61A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3609975</wp:posOffset>
                  </wp:positionH>
                  <wp:positionV relativeFrom="paragraph">
                    <wp:posOffset>28575</wp:posOffset>
                  </wp:positionV>
                  <wp:extent cx="1476375" cy="1066800"/>
                  <wp:effectExtent l="0" t="0" r="9525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0"/>
            </w:tblGrid>
            <w:tr w:rsidR="0011661A" w:rsidRPr="0011661A">
              <w:trPr>
                <w:trHeight w:val="300"/>
                <w:tblCellSpacing w:w="0" w:type="dxa"/>
              </w:trPr>
              <w:tc>
                <w:tcPr>
                  <w:tcW w:w="8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1661A" w:rsidRPr="0011661A" w:rsidRDefault="0011661A" w:rsidP="0011661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661A" w:rsidRPr="0011661A" w:rsidTr="0011661A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661A" w:rsidRPr="0011661A" w:rsidTr="0011661A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661A" w:rsidRPr="0011661A" w:rsidTr="0011661A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661A" w:rsidRPr="0011661A" w:rsidTr="0011661A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661A" w:rsidRPr="0011661A" w:rsidTr="0011661A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BULGARİSTAN BÜYÜKELÇİLİĞİ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661A" w:rsidRPr="0011661A" w:rsidTr="0011661A">
        <w:trPr>
          <w:trHeight w:val="33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11661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7                  BULGARİSTAN'DA DOĞANLAR (GÖÇMENLER)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661A" w:rsidRPr="0011661A" w:rsidTr="0011661A">
        <w:trPr>
          <w:trHeight w:val="34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Uzun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Süreli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'D'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vize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gerekli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belgeler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661A" w:rsidRPr="0011661A" w:rsidTr="0011661A">
        <w:trPr>
          <w:trHeight w:val="330"/>
        </w:trPr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 </w:t>
            </w:r>
          </w:p>
        </w:tc>
        <w:tc>
          <w:tcPr>
            <w:tcW w:w="84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var</w:t>
            </w:r>
            <w:proofErr w:type="spellEnd"/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yok</w:t>
            </w:r>
          </w:p>
        </w:tc>
      </w:tr>
      <w:tr w:rsidR="0011661A" w:rsidRPr="0011661A" w:rsidTr="0011661A">
        <w:trPr>
          <w:trHeight w:val="660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1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Başvuru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sahibi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tarafından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eksiksiz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olarak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doldurulmuş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imzalanmış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vize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başvuru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formu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661A" w:rsidRPr="0011661A" w:rsidTr="0011661A">
        <w:trPr>
          <w:trHeight w:val="660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2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Bir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adet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biometrik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fotoğraf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35x45,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remkli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arka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fon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beyaz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olmalı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6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aydan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eski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olmamalı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661A" w:rsidRPr="0011661A" w:rsidTr="0011661A">
        <w:trPr>
          <w:trHeight w:val="1320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3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ya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da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diğer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seyahat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belgesinin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fotoğraflı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sayfasının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varsa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üç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yıla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ait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eski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Schengen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vizelerin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fotokopileri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de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eklenmelidir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vizenin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sona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erme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tarihinden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sonra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6 (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altı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) ay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daha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geçerli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olmaladır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10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yıl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içinde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düzenlenmiş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olmalı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2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boş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sayfa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ıçerımelidir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661A" w:rsidRPr="0011661A" w:rsidTr="0011661A">
        <w:trPr>
          <w:trHeight w:val="660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4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Bulgaristan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Adalet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Bakanlığından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kişinin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Bulgaristan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vatandaşı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olmadığını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açıklayan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belge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661A" w:rsidRPr="0011661A" w:rsidTr="0011661A">
        <w:trPr>
          <w:trHeight w:val="1170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5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Bulgaristan'daki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eski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Doğum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Belgesi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Bulgaristan'daki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eski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Tam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Tekmil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Vukuatlı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Nüfus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Kayıt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Örneği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661A" w:rsidRPr="0011661A" w:rsidTr="0011661A">
        <w:trPr>
          <w:trHeight w:val="330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6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Bulgaristan'daki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Belediyeden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göç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ettiğine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dair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belge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661A" w:rsidRPr="0011661A" w:rsidTr="0011661A">
        <w:trPr>
          <w:trHeight w:val="330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7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Türkiye'deki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Nüfus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Müdürlüğünden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alınan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Göçmenlik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Belgeleri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İsim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Denklik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Belgesi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661A" w:rsidRPr="0011661A" w:rsidTr="0011661A">
        <w:trPr>
          <w:trHeight w:val="990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8</w:t>
            </w: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Kişinin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kalacağı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süre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boyunca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tüm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masraflarını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karşılayacağına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konaklama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sağlayacağına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dair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noter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onaylı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Bulgarca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beyanname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Beyanname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yerine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kira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kontratı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tapu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getirilebilir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661A" w:rsidRPr="0011661A" w:rsidTr="0011661A">
        <w:trPr>
          <w:trHeight w:val="330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9</w:t>
            </w:r>
          </w:p>
        </w:tc>
        <w:tc>
          <w:tcPr>
            <w:tcW w:w="8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bir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bankadan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1500 euro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değerinde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olan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banka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hesap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dökümü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661A" w:rsidRPr="0011661A" w:rsidTr="0011661A">
        <w:trPr>
          <w:trHeight w:val="330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10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Adli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Sicil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Kaydı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Güncel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3 ay).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661A" w:rsidRPr="0011661A" w:rsidTr="0011661A">
        <w:trPr>
          <w:trHeight w:val="675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11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Bulgaristan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Cumhurieti'nde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180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günlük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30000</w:t>
            </w:r>
            <w:r w:rsidRPr="0011661A">
              <w:rPr>
                <w:rFonts w:ascii="Calibri" w:eastAsia="Arial Unicode MS" w:hAnsi="Calibri" w:cs="Calibri"/>
                <w:color w:val="000000"/>
              </w:rPr>
              <w:t>€</w:t>
            </w:r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terminat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tutarında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olan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Seyahat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Sağlık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Sigortası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Başvurudan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2 ay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sonra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başlamalıdır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661A" w:rsidRPr="0011661A" w:rsidTr="0011661A">
        <w:trPr>
          <w:trHeight w:val="855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12</w:t>
            </w:r>
          </w:p>
        </w:tc>
        <w:tc>
          <w:tcPr>
            <w:tcW w:w="84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Garanti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Bankası'na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Büyükelçilik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adına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yatırılmış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vize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harç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bedelinin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orjinal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dekontu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. (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Dekontta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kişinin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adı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soyadı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numarası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yazmak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zorunda</w:t>
            </w:r>
            <w:proofErr w:type="spellEnd"/>
            <w:r w:rsidRPr="0011661A">
              <w:rPr>
                <w:rFonts w:ascii="Arial Unicode MS" w:eastAsia="Arial Unicode MS" w:hAnsi="Arial Unicode MS" w:cs="Arial Unicode MS" w:hint="eastAsia"/>
                <w:color w:val="000000"/>
              </w:rPr>
              <w:t>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661A" w:rsidRPr="0011661A" w:rsidTr="0011661A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661A" w:rsidRPr="0011661A" w:rsidTr="0011661A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661A" w:rsidRPr="0011661A" w:rsidTr="0011661A">
        <w:trPr>
          <w:trHeight w:val="120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 xml:space="preserve">DİKKAT </w:t>
            </w:r>
            <w:r w:rsidRPr="0011661A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Bulgaristan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Büyükelçiliği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gerekli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takdirde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ek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evrak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isteme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hakkına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sahiptir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başvuru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1661A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sahibini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görüşme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için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çağırabilir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herhangi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bir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açıklama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yapmadan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reddetme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hakkına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sahiptir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Hiç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bir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durumda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vize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ücreti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servis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ücreti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geri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ödenmez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661A" w:rsidRPr="0011661A" w:rsidTr="0011661A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Başvuru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sahibinin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adı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soyadı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ımzası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661A" w:rsidRPr="0011661A" w:rsidTr="0011661A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 xml:space="preserve">VFS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Personeli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adı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soyadı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 w:rsidRPr="001166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1661A">
              <w:rPr>
                <w:rFonts w:ascii="Calibri" w:eastAsia="Times New Roman" w:hAnsi="Calibri" w:cs="Calibri"/>
                <w:color w:val="000000"/>
              </w:rPr>
              <w:t>imzası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6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661A" w:rsidRPr="0011661A" w:rsidTr="0011661A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61A" w:rsidRPr="0011661A" w:rsidRDefault="0011661A" w:rsidP="0011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A2B10" w:rsidRDefault="009A2B10"/>
    <w:sectPr w:rsidR="009A2B10" w:rsidSect="0011661A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1A"/>
    <w:rsid w:val="0011661A"/>
    <w:rsid w:val="009A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50DEF-C265-4C13-9C5E-FB999D30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Nikolova</dc:creator>
  <cp:keywords/>
  <dc:description/>
  <cp:lastModifiedBy>Daniela Nikolova</cp:lastModifiedBy>
  <cp:revision>1</cp:revision>
  <dcterms:created xsi:type="dcterms:W3CDTF">2022-08-26T11:50:00Z</dcterms:created>
  <dcterms:modified xsi:type="dcterms:W3CDTF">2022-08-26T11:55:00Z</dcterms:modified>
</cp:coreProperties>
</file>